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8A" w:rsidRDefault="00627D8A" w:rsidP="00627D8A">
      <w:pPr>
        <w:jc w:val="center"/>
        <w:rPr>
          <w:b/>
          <w:sz w:val="72"/>
          <w:szCs w:val="72"/>
        </w:rPr>
      </w:pPr>
      <w:r w:rsidRPr="00627D8A">
        <w:rPr>
          <w:b/>
          <w:sz w:val="72"/>
          <w:szCs w:val="72"/>
        </w:rPr>
        <w:t>Лето. Дети. Безопасность.</w:t>
      </w:r>
    </w:p>
    <w:p w:rsidR="00E54C07" w:rsidRDefault="00E54C07" w:rsidP="00627D8A">
      <w:pPr>
        <w:jc w:val="center"/>
        <w:rPr>
          <w:b/>
          <w:sz w:val="28"/>
          <w:szCs w:val="28"/>
        </w:rPr>
      </w:pPr>
    </w:p>
    <w:p w:rsidR="00627D8A" w:rsidRPr="00627D8A" w:rsidRDefault="00627D8A" w:rsidP="00627D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Памятка для детей и родителей)</w:t>
      </w:r>
    </w:p>
    <w:p w:rsidR="00627D8A" w:rsidRDefault="00627D8A" w:rsidP="00627D8A">
      <w:pPr>
        <w:jc w:val="center"/>
        <w:rPr>
          <w:b/>
          <w:sz w:val="28"/>
          <w:szCs w:val="28"/>
        </w:rPr>
      </w:pPr>
    </w:p>
    <w:p w:rsidR="00627D8A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E68A1">
        <w:rPr>
          <w:sz w:val="28"/>
          <w:szCs w:val="28"/>
        </w:rPr>
        <w:t>Лето – прекрасная пора для отдыха.</w:t>
      </w:r>
      <w:r>
        <w:rPr>
          <w:sz w:val="28"/>
          <w:szCs w:val="28"/>
        </w:rPr>
        <w:t xml:space="preserve"> С началом летних каникул у детей увеличивается количество свободного времени, которое они проводят без должного контроля со стороны взрослых, что может привести к угрозе жизни и здоровья детей. Чтобы дети хорошо отдохнули, поправили здоровье, не совершили противоправных действий, родителям рекомендуется</w:t>
      </w:r>
      <w:r w:rsidRPr="00D014DF">
        <w:rPr>
          <w:sz w:val="28"/>
          <w:szCs w:val="28"/>
        </w:rPr>
        <w:t>:</w:t>
      </w:r>
    </w:p>
    <w:p w:rsidR="00627D8A" w:rsidRPr="00D014DF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провести с детьми беседы, объяснив важные правила, соблюдение которых помогут сохранить здоровье и жизнь</w:t>
      </w:r>
      <w:r w:rsidRPr="00D014DF">
        <w:rPr>
          <w:sz w:val="28"/>
          <w:szCs w:val="28"/>
        </w:rPr>
        <w:t>;</w:t>
      </w:r>
    </w:p>
    <w:p w:rsidR="00627D8A" w:rsidRDefault="00627D8A" w:rsidP="00627D8A">
      <w:pPr>
        <w:jc w:val="both"/>
        <w:rPr>
          <w:sz w:val="28"/>
          <w:szCs w:val="28"/>
        </w:rPr>
      </w:pPr>
      <w:r w:rsidRPr="00D014DF">
        <w:rPr>
          <w:sz w:val="28"/>
          <w:szCs w:val="28"/>
        </w:rPr>
        <w:t xml:space="preserve">- </w:t>
      </w:r>
      <w:r>
        <w:rPr>
          <w:sz w:val="28"/>
          <w:szCs w:val="28"/>
        </w:rPr>
        <w:t>решить проблему свободного времени ребенка. Помните, что в ночное время детям и подросткам законодательно запрещено появляться на улице, в общественных местах без сопровождения законных представителей</w:t>
      </w:r>
      <w:r w:rsidRPr="00D014DF">
        <w:rPr>
          <w:sz w:val="28"/>
          <w:szCs w:val="28"/>
        </w:rPr>
        <w:t>;</w:t>
      </w:r>
    </w:p>
    <w:p w:rsidR="00627D8A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постоянно быть в курсе, где и с кем ваш ребенок, контролируйте место его пребывания</w:t>
      </w:r>
      <w:r w:rsidRPr="00D014DF">
        <w:rPr>
          <w:sz w:val="28"/>
          <w:szCs w:val="28"/>
        </w:rPr>
        <w:t>;</w:t>
      </w:r>
    </w:p>
    <w:p w:rsidR="00627D8A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изучить с детьми правила дорожного движения, езды на велосипедах и скутерах</w:t>
      </w:r>
      <w:r w:rsidRPr="00D014DF">
        <w:rPr>
          <w:sz w:val="28"/>
          <w:szCs w:val="28"/>
        </w:rPr>
        <w:t>;</w:t>
      </w:r>
    </w:p>
    <w:p w:rsidR="00627D8A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>- обратить внимание на возможные случаи возникновения пожаров из-за неосторожного обращения с огнем</w:t>
      </w:r>
      <w:r w:rsidRPr="00D014DF">
        <w:rPr>
          <w:sz w:val="28"/>
          <w:szCs w:val="28"/>
        </w:rPr>
        <w:t>:</w:t>
      </w:r>
      <w:r>
        <w:rPr>
          <w:sz w:val="28"/>
          <w:szCs w:val="28"/>
        </w:rPr>
        <w:t xml:space="preserve"> детская шалость дома, непотушенные костры, поджог травы и др.</w:t>
      </w:r>
    </w:p>
    <w:p w:rsidR="00627D8A" w:rsidRPr="00D014DF" w:rsidRDefault="00627D8A" w:rsidP="00627D8A">
      <w:pPr>
        <w:jc w:val="center"/>
        <w:rPr>
          <w:sz w:val="28"/>
          <w:szCs w:val="28"/>
        </w:rPr>
      </w:pPr>
    </w:p>
    <w:p w:rsidR="00627D8A" w:rsidRDefault="00627D8A" w:rsidP="00627D8A">
      <w:pPr>
        <w:jc w:val="center"/>
        <w:rPr>
          <w:sz w:val="28"/>
          <w:szCs w:val="28"/>
        </w:rPr>
      </w:pPr>
      <w:r w:rsidRPr="00DA1F62">
        <w:rPr>
          <w:b/>
          <w:i/>
          <w:sz w:val="28"/>
          <w:szCs w:val="28"/>
        </w:rPr>
        <w:t>Соблюдайте меры безопасности на воде!</w:t>
      </w:r>
    </w:p>
    <w:p w:rsidR="00627D8A" w:rsidRDefault="00627D8A" w:rsidP="00627D8A">
      <w:pPr>
        <w:jc w:val="both"/>
        <w:rPr>
          <w:sz w:val="28"/>
          <w:szCs w:val="28"/>
        </w:rPr>
      </w:pPr>
    </w:p>
    <w:p w:rsidR="00627D8A" w:rsidRPr="00DA1F62" w:rsidRDefault="00627D8A" w:rsidP="00627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наступлении теплых солнечных дней дети стремятся к воде. В целях недопущения гибели детей на водоемах в летний период напоминаем правила поведения на природных и искусственных водоемах. </w:t>
      </w:r>
      <w:r w:rsidRPr="00DA1F62">
        <w:rPr>
          <w:sz w:val="28"/>
          <w:szCs w:val="28"/>
        </w:rPr>
        <w:t>Купаться можно в разрешенных местах,  на оборудованных пляжах. Для купания выбирайте песчаный берег, тихие неглубокие места с чистым дном. Не купайтесь в запрещенных и необорудованных для купания местах. Помните, что при купании категорически запрещается: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 xml:space="preserve">заплывать далеко от берега, </w:t>
      </w:r>
      <w:r>
        <w:rPr>
          <w:sz w:val="28"/>
          <w:szCs w:val="28"/>
        </w:rPr>
        <w:t>т.к. можно не рассчитать своих сил</w:t>
      </w:r>
      <w:r w:rsidRPr="00DA1F62">
        <w:rPr>
          <w:sz w:val="28"/>
          <w:szCs w:val="28"/>
        </w:rPr>
        <w:t>;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подпл</w:t>
      </w:r>
      <w:r w:rsidRPr="00843376">
        <w:rPr>
          <w:sz w:val="28"/>
          <w:szCs w:val="28"/>
        </w:rPr>
        <w:t xml:space="preserve">ывать близко к проходящим  весельным лодкам, </w:t>
      </w:r>
      <w:proofErr w:type="spellStart"/>
      <w:r w:rsidRPr="00843376">
        <w:rPr>
          <w:sz w:val="28"/>
          <w:szCs w:val="28"/>
        </w:rPr>
        <w:t>гидроциклам</w:t>
      </w:r>
      <w:proofErr w:type="spellEnd"/>
      <w:r w:rsidRPr="00DA1F62">
        <w:rPr>
          <w:sz w:val="28"/>
          <w:szCs w:val="28"/>
        </w:rPr>
        <w:t>;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прыгать в воду с лодок и других плавательных средств;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купаться в вечернее время после захода солнца;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прыгать в воду в незнакомых местах;</w:t>
      </w:r>
    </w:p>
    <w:p w:rsidR="00627D8A" w:rsidRPr="00DA1F62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устраивать шумные игры на воде;</w:t>
      </w:r>
    </w:p>
    <w:p w:rsidR="00627D8A" w:rsidRDefault="00627D8A" w:rsidP="00627D8A">
      <w:pPr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A1F62">
        <w:rPr>
          <w:sz w:val="28"/>
          <w:szCs w:val="28"/>
        </w:rPr>
        <w:t>не следует входить или прыгать в воду после длительного пребывания на солнце</w:t>
      </w:r>
      <w:r>
        <w:rPr>
          <w:sz w:val="28"/>
          <w:szCs w:val="28"/>
        </w:rPr>
        <w:t>. При охлаждении в воде наступает резкое рефлекторное сокращение мышц, что может повлечь остановку дыхания.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 сведению жителей района</w:t>
      </w:r>
      <w:r w:rsidRPr="00843376">
        <w:rPr>
          <w:sz w:val="28"/>
          <w:szCs w:val="28"/>
        </w:rPr>
        <w:t>:</w:t>
      </w:r>
      <w:r>
        <w:rPr>
          <w:sz w:val="28"/>
          <w:szCs w:val="28"/>
        </w:rPr>
        <w:t xml:space="preserve"> на территории района оборудованных мест для купания нет. Купание на необорудованных водоемах запрещено.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44063" cy="1833115"/>
            <wp:effectExtent l="19050" t="0" r="0" b="0"/>
            <wp:docPr id="9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28" cy="183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02191" cy="1832250"/>
            <wp:effectExtent l="19050" t="0" r="0" b="0"/>
            <wp:docPr id="10" name="Рисунок 31" descr="http://bezopasnost-detej.ru/images/2013/108-1-bezopasnost-leto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zopasnost-detej.ru/images/2013/108-1-bezopasnost-letom-kartin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02" cy="183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center"/>
        <w:rPr>
          <w:b/>
          <w:i/>
          <w:sz w:val="28"/>
          <w:szCs w:val="28"/>
        </w:rPr>
      </w:pPr>
      <w:r w:rsidRPr="00843376">
        <w:rPr>
          <w:b/>
          <w:i/>
          <w:sz w:val="28"/>
          <w:szCs w:val="28"/>
        </w:rPr>
        <w:t>Соблюдайте меры безопасности на дорогах!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6324D">
        <w:rPr>
          <w:b/>
          <w:sz w:val="28"/>
          <w:szCs w:val="28"/>
        </w:rPr>
        <w:t>Правила для велосипедистов!</w:t>
      </w:r>
      <w:r>
        <w:rPr>
          <w:sz w:val="28"/>
          <w:szCs w:val="28"/>
        </w:rPr>
        <w:t xml:space="preserve"> Дети до 14 лет могут ездить на велосипедах только вдали от дорог -  внутри дворов,  на специальных площадках, велодорожках. Запрещено кататься по дорогам и даже обочинам дорог. Если подростку уже 14 лет – выезжать на дорогу можно, но необходимо выучить правила дорожного движения и неукоснительно их соблюдать. Катаясь на велосипеде, нужно надевать шлем, чтобы защитить голову в случае падения. Нельзя ездить, не держась за руль хотя бы одной рукой.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60006"/>
            <wp:effectExtent l="19050" t="0" r="3175" b="0"/>
            <wp:docPr id="11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Нельзя выезжать на проезжую часть на роликах или </w:t>
      </w:r>
      <w:proofErr w:type="spellStart"/>
      <w:r>
        <w:rPr>
          <w:sz w:val="28"/>
          <w:szCs w:val="28"/>
        </w:rPr>
        <w:t>скейтах</w:t>
      </w:r>
      <w:proofErr w:type="spellEnd"/>
      <w:r>
        <w:rPr>
          <w:sz w:val="28"/>
          <w:szCs w:val="28"/>
        </w:rPr>
        <w:t>. Нельзя играть в мяч, или гулять с собакой рядом с дорогой. Это опасно!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76324D">
        <w:rPr>
          <w:b/>
          <w:sz w:val="28"/>
          <w:szCs w:val="28"/>
        </w:rPr>
        <w:t>Правила для пешеходов!</w:t>
      </w:r>
      <w:r>
        <w:rPr>
          <w:sz w:val="28"/>
          <w:szCs w:val="28"/>
        </w:rPr>
        <w:t xml:space="preserve"> Когда идешь по улице пешком, ты - пешеход. Ходить разрешается по тротуарам, придерживаясь правой стороны. Если тротуара нет, нужно идти навстречу движению по обочине или краю дороги, тогда водитель увидит пешехода издалека, и пешеход увидит приближающуюся машину. Если на дороге имеются «Пешеходные переходы» и белые линии разметки «зебра» - дорогу переходить нужно только в этих местах. Если нет обозначенного пешеходного перехода, можно переходить дорогу на перекрестках по линиям тротуаров или обочин. Прежде чем перейти дорогу, убедитесь в полной безопасности. </w:t>
      </w:r>
      <w:proofErr w:type="gramStart"/>
      <w:r>
        <w:rPr>
          <w:sz w:val="28"/>
          <w:szCs w:val="28"/>
        </w:rPr>
        <w:t>Дорогу нужно переходить по прямой и в местах, где дорога хорошо просматривается в обе стороны.</w:t>
      </w:r>
      <w:proofErr w:type="gramEnd"/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DB35F6">
        <w:rPr>
          <w:noProof/>
          <w:sz w:val="28"/>
          <w:szCs w:val="28"/>
        </w:rPr>
        <w:drawing>
          <wp:inline distT="0" distB="0" distL="0" distR="0">
            <wp:extent cx="5689772" cy="4002843"/>
            <wp:effectExtent l="19050" t="0" r="6178" b="0"/>
            <wp:docPr id="12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13" cy="40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 w:rsidRPr="00627D8A">
        <w:rPr>
          <w:b/>
          <w:sz w:val="32"/>
          <w:szCs w:val="32"/>
        </w:rPr>
        <w:t>Уважаемые водители!</w:t>
      </w:r>
      <w:r>
        <w:rPr>
          <w:b/>
          <w:sz w:val="28"/>
          <w:szCs w:val="28"/>
        </w:rPr>
        <w:t xml:space="preserve"> </w:t>
      </w:r>
      <w:r w:rsidRPr="00EF2B2A">
        <w:rPr>
          <w:sz w:val="28"/>
          <w:szCs w:val="28"/>
        </w:rPr>
        <w:t>Проявите особую бдительность при движении по  селу. Увидев идущих по проезжей части дороги или играющих возле нее детей, снижайте скорость, повышайте внимание, примите все меры предосторожности, чтобы избежать наезда.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t>Помните о том, что ребенок может неожиданно выбежать на проезжую часть из-за кустов, деревьев, забора, стоящего на обочине транспорта</w:t>
      </w:r>
      <w:r w:rsidRPr="00D81A87">
        <w:rPr>
          <w:sz w:val="28"/>
          <w:szCs w:val="28"/>
        </w:rPr>
        <w:t>: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Неожиданно выбежать на дорогу, пропустив одну машину, не понимая, что пропущенная им машина, проехавшая мимо,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секунды может скрывать за собой встречную</w:t>
      </w:r>
      <w:r w:rsidRPr="00D81A87">
        <w:rPr>
          <w:sz w:val="28"/>
          <w:szCs w:val="28"/>
        </w:rPr>
        <w:t>;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</w:rPr>
      </w:pPr>
      <w:r>
        <w:rPr>
          <w:sz w:val="28"/>
          <w:szCs w:val="28"/>
        </w:rPr>
        <w:t>Неожиданно выйти на проезжую часть дороги «просто забыв посмотреть по сторонам».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b/>
          <w:i/>
          <w:sz w:val="28"/>
          <w:szCs w:val="28"/>
        </w:rPr>
      </w:pPr>
      <w:r w:rsidRPr="00B36C41">
        <w:rPr>
          <w:b/>
          <w:sz w:val="28"/>
          <w:szCs w:val="28"/>
        </w:rPr>
        <w:t>ВОЗЬМИТЕ на себя максимум ответственности за обеспечение безопасности дорожного движения!</w:t>
      </w:r>
    </w:p>
    <w:p w:rsidR="00627D8A" w:rsidRPr="00B36C41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center"/>
        <w:rPr>
          <w:b/>
          <w:i/>
          <w:sz w:val="28"/>
          <w:szCs w:val="28"/>
        </w:rPr>
      </w:pPr>
      <w:r w:rsidRPr="00B36C41">
        <w:rPr>
          <w:b/>
          <w:i/>
          <w:sz w:val="28"/>
          <w:szCs w:val="28"/>
        </w:rPr>
        <w:t>Соблюдайте меры пожарной безопасности дома!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B36C41">
        <w:rPr>
          <w:sz w:val="28"/>
          <w:szCs w:val="28"/>
          <w:bdr w:val="none" w:sz="0" w:space="0" w:color="auto" w:frame="1"/>
          <w:shd w:val="clear" w:color="auto" w:fill="FFFFFF"/>
        </w:rPr>
        <w:t>Когда ребенок остается один, особенно проявляется его стремление к самостоятельности. Дети в своих разнообразных играх часто повторяют поступки и действия взрослых, имитируя их поведение. Детям хочется, как можно скорее, все узнать и испытать. Нельзя быть уверенным, что оставшись без присмотра, он не решит поиграть с опасными приборами. Родители должны помнить,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что оставлять детей одних  опасно. В случае пожара ребенок</w:t>
      </w:r>
      <w:r w:rsidRPr="00B36C41">
        <w:rPr>
          <w:sz w:val="28"/>
          <w:szCs w:val="28"/>
          <w:bdr w:val="none" w:sz="0" w:space="0" w:color="auto" w:frame="1"/>
          <w:shd w:val="clear" w:color="auto" w:fill="FFFFFF"/>
        </w:rPr>
        <w:t xml:space="preserve"> не сможет самостоятельно выбраться. Помните, что спасаясь от огня и дыма, дети обычно прячутся в укромном месте. </w:t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b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66485" cy="3859447"/>
            <wp:effectExtent l="19050" t="0" r="515" b="0"/>
            <wp:docPr id="13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0" cy="38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29571" cy="3858000"/>
            <wp:effectExtent l="19050" t="0" r="0" b="0"/>
            <wp:docPr id="14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89" cy="386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b/>
          <w:sz w:val="28"/>
          <w:szCs w:val="28"/>
        </w:rPr>
      </w:pPr>
    </w:p>
    <w:p w:rsidR="00627D8A" w:rsidRDefault="00627D8A" w:rsidP="00627D8A">
      <w:pPr>
        <w:shd w:val="clear" w:color="auto" w:fill="FFFFFF"/>
        <w:autoSpaceDE/>
        <w:autoSpaceDN/>
        <w:spacing w:before="100" w:beforeAutospacing="1" w:after="100" w:afterAutospacing="1"/>
        <w:ind w:left="38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9305" cy="3716281"/>
            <wp:effectExtent l="19050" t="0" r="0" b="0"/>
            <wp:docPr id="15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21" cy="371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33534" cy="3722259"/>
            <wp:effectExtent l="19050" t="0" r="0" b="0"/>
            <wp:docPr id="17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57" cy="372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 </w:t>
      </w:r>
      <w:r w:rsidRPr="00B36C41">
        <w:rPr>
          <w:rStyle w:val="a4"/>
          <w:sz w:val="28"/>
          <w:szCs w:val="28"/>
          <w:bdr w:val="none" w:sz="0" w:space="0" w:color="auto" w:frame="1"/>
        </w:rPr>
        <w:t>Каждый  ребенок должен знать как вести себя при пожаре.</w:t>
      </w:r>
      <w:r w:rsidRPr="00B36C41">
        <w:rPr>
          <w:sz w:val="28"/>
          <w:szCs w:val="28"/>
          <w:bdr w:val="none" w:sz="0" w:space="0" w:color="auto" w:frame="1"/>
        </w:rPr>
        <w:br/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1. Ребёнок должен знать свой адрес, Ф.И.О. и номер телефона! Выучите эту информацию вместе с ним.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2. Огнеопасные приборы храните в недоступном от ребёнка месте.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3. Показывайте своим примером, что вы выключаете электроприборы, особенно мелкие приборы (утюг, фен, кофеварка, чайник и т.д.)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4. Расск</w:t>
      </w:r>
      <w:r>
        <w:rPr>
          <w:sz w:val="28"/>
          <w:szCs w:val="28"/>
          <w:bdr w:val="none" w:sz="0" w:space="0" w:color="auto" w:frame="1"/>
        </w:rPr>
        <w:t>ажите, что</w:t>
      </w:r>
      <w:r w:rsidRPr="00B36C41">
        <w:rPr>
          <w:sz w:val="28"/>
          <w:szCs w:val="28"/>
          <w:bdr w:val="none" w:sz="0" w:space="0" w:color="auto" w:frame="1"/>
        </w:rPr>
        <w:t xml:space="preserve"> без взрослых нельзя</w:t>
      </w:r>
      <w:r w:rsidR="00A84ECF">
        <w:rPr>
          <w:sz w:val="28"/>
          <w:szCs w:val="28"/>
          <w:bdr w:val="none" w:sz="0" w:space="0" w:color="auto" w:frame="1"/>
        </w:rPr>
        <w:t xml:space="preserve"> подходить и включать газовую плиту, камин обогрева</w:t>
      </w:r>
      <w:r w:rsidRPr="00B36C41">
        <w:rPr>
          <w:sz w:val="28"/>
          <w:szCs w:val="28"/>
          <w:bdr w:val="none" w:sz="0" w:space="0" w:color="auto" w:frame="1"/>
        </w:rPr>
        <w:t>.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5. Не забывайте напомнить, что «спички – детям не игрушка»!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rStyle w:val="a4"/>
          <w:sz w:val="28"/>
          <w:szCs w:val="28"/>
          <w:bdr w:val="none" w:sz="0" w:space="0" w:color="auto" w:frame="1"/>
        </w:rPr>
        <w:t>   Ребенок должен знать, что делать, если он видит пламя: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1. Не притрагиваться к огню, а звать на помощь взрослых!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 xml:space="preserve">2. Если взрослых нет дома, выйти из </w:t>
      </w:r>
      <w:r>
        <w:rPr>
          <w:sz w:val="28"/>
          <w:szCs w:val="28"/>
          <w:bdr w:val="none" w:sz="0" w:space="0" w:color="auto" w:frame="1"/>
        </w:rPr>
        <w:t>дома/</w:t>
      </w:r>
      <w:r w:rsidRPr="00B36C41">
        <w:rPr>
          <w:sz w:val="28"/>
          <w:szCs w:val="28"/>
          <w:bdr w:val="none" w:sz="0" w:space="0" w:color="auto" w:frame="1"/>
        </w:rPr>
        <w:t>квартиры и обратиться за помощью к соседям!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3. Не искать укрытия в горящей квартире!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4. Б</w:t>
      </w:r>
      <w:r w:rsidRPr="00B36C41">
        <w:rPr>
          <w:sz w:val="28"/>
          <w:szCs w:val="28"/>
          <w:bdr w:val="none" w:sz="0" w:space="0" w:color="auto" w:frame="1"/>
        </w:rPr>
        <w:t xml:space="preserve">ежать </w:t>
      </w:r>
      <w:r>
        <w:rPr>
          <w:sz w:val="28"/>
          <w:szCs w:val="28"/>
          <w:bdr w:val="none" w:sz="0" w:space="0" w:color="auto" w:frame="1"/>
        </w:rPr>
        <w:t xml:space="preserve">на улицу </w:t>
      </w:r>
      <w:r w:rsidRPr="00B36C41">
        <w:rPr>
          <w:sz w:val="28"/>
          <w:szCs w:val="28"/>
          <w:bdr w:val="none" w:sz="0" w:space="0" w:color="auto" w:frame="1"/>
        </w:rPr>
        <w:t>вниз по лестнице! </w:t>
      </w:r>
    </w:p>
    <w:p w:rsidR="00627D8A" w:rsidRPr="00B36C41" w:rsidRDefault="00627D8A" w:rsidP="00627D8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36C41">
        <w:rPr>
          <w:sz w:val="28"/>
          <w:szCs w:val="28"/>
          <w:bdr w:val="none" w:sz="0" w:space="0" w:color="auto" w:frame="1"/>
        </w:rPr>
        <w:t>5. Если квартира заперта, не поддаваться панике, а звонить 01 или 112 и звать на помощь соседей! </w:t>
      </w:r>
    </w:p>
    <w:p w:rsidR="00627D8A" w:rsidRDefault="00627D8A" w:rsidP="00627D8A">
      <w:pPr>
        <w:pStyle w:val="a3"/>
        <w:shd w:val="clear" w:color="auto" w:fill="FFFFFF"/>
        <w:spacing w:before="0" w:beforeAutospacing="0" w:after="259" w:afterAutospacing="0"/>
        <w:textAlignment w:val="baseline"/>
        <w:rPr>
          <w:rFonts w:ascii="Arial" w:hAnsi="Arial" w:cs="Arial"/>
          <w:color w:val="3B4256"/>
          <w:sz w:val="21"/>
          <w:szCs w:val="21"/>
        </w:rPr>
      </w:pPr>
      <w:r>
        <w:rPr>
          <w:rFonts w:ascii="Arial" w:hAnsi="Arial" w:cs="Arial"/>
          <w:color w:val="3B4256"/>
          <w:sz w:val="21"/>
          <w:szCs w:val="21"/>
        </w:rPr>
        <w:t> </w:t>
      </w:r>
    </w:p>
    <w:p w:rsidR="00E54C07" w:rsidRDefault="00E54C07" w:rsidP="00E54C07">
      <w:pPr>
        <w:jc w:val="right"/>
        <w:rPr>
          <w:b/>
          <w:sz w:val="24"/>
          <w:szCs w:val="24"/>
        </w:rPr>
      </w:pPr>
    </w:p>
    <w:p w:rsidR="00676AD8" w:rsidRPr="00E54C07" w:rsidRDefault="00E54C07" w:rsidP="00E54C07">
      <w:pPr>
        <w:jc w:val="right"/>
        <w:rPr>
          <w:b/>
          <w:sz w:val="24"/>
          <w:szCs w:val="24"/>
        </w:rPr>
      </w:pPr>
      <w:r w:rsidRPr="00E54C07">
        <w:rPr>
          <w:b/>
          <w:sz w:val="24"/>
          <w:szCs w:val="24"/>
        </w:rPr>
        <w:t>Комиссия по делам несовершеннолетних и защите их прав</w:t>
      </w:r>
    </w:p>
    <w:p w:rsidR="00E54C07" w:rsidRPr="00E54C07" w:rsidRDefault="00E54C07" w:rsidP="00E54C07">
      <w:pPr>
        <w:jc w:val="right"/>
        <w:rPr>
          <w:b/>
          <w:sz w:val="24"/>
          <w:szCs w:val="24"/>
        </w:rPr>
      </w:pPr>
      <w:r w:rsidRPr="00E54C07">
        <w:rPr>
          <w:b/>
          <w:sz w:val="24"/>
          <w:szCs w:val="24"/>
        </w:rPr>
        <w:t>Администрации Угловского района</w:t>
      </w:r>
    </w:p>
    <w:sectPr w:rsidR="00E54C07" w:rsidRPr="00E54C07" w:rsidSect="0067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56C6A"/>
    <w:multiLevelType w:val="multilevel"/>
    <w:tmpl w:val="F774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27D8A"/>
    <w:rsid w:val="005B387E"/>
    <w:rsid w:val="00627D8A"/>
    <w:rsid w:val="00676AD8"/>
    <w:rsid w:val="006A4D28"/>
    <w:rsid w:val="00A84ECF"/>
    <w:rsid w:val="00E5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8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7D8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627D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7D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D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863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5</cp:revision>
  <cp:lastPrinted>2020-05-26T04:57:00Z</cp:lastPrinted>
  <dcterms:created xsi:type="dcterms:W3CDTF">2020-05-26T04:50:00Z</dcterms:created>
  <dcterms:modified xsi:type="dcterms:W3CDTF">2020-05-26T05:02:00Z</dcterms:modified>
</cp:coreProperties>
</file>