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BBB" w:rsidRDefault="0066469B" w:rsidP="006646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43904" behindDoc="0" locked="0" layoutInCell="1" allowOverlap="1" wp14:anchorId="195A2AD6" wp14:editId="332A18D4">
            <wp:simplePos x="0" y="0"/>
            <wp:positionH relativeFrom="margin">
              <wp:posOffset>-346075</wp:posOffset>
            </wp:positionH>
            <wp:positionV relativeFrom="margin">
              <wp:posOffset>127634</wp:posOffset>
            </wp:positionV>
            <wp:extent cx="3140075" cy="3140075"/>
            <wp:effectExtent l="247650" t="247650" r="231775" b="231775"/>
            <wp:wrapSquare wrapText="bothSides"/>
            <wp:docPr id="1" name="Рисунок 1" descr="Картинка пингвин на шкафчик в ДО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а пингвин на шкафчик в ДО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06516" flipH="1">
                      <a:off x="0" y="0"/>
                      <a:ext cx="3140075" cy="314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C3BBB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="004C3BBB">
        <w:rPr>
          <w:rFonts w:ascii="Times New Roman" w:hAnsi="Times New Roman" w:cs="Times New Roman"/>
          <w:b/>
          <w:sz w:val="28"/>
          <w:szCs w:val="28"/>
        </w:rPr>
        <w:t xml:space="preserve"> технологии </w:t>
      </w: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C3BBB">
        <w:rPr>
          <w:rFonts w:ascii="Times New Roman" w:hAnsi="Times New Roman" w:cs="Times New Roman"/>
          <w:b/>
          <w:sz w:val="28"/>
          <w:szCs w:val="28"/>
        </w:rPr>
        <w:t>занятиях</w:t>
      </w:r>
    </w:p>
    <w:p w:rsidR="004C3BBB" w:rsidRDefault="004C3BBB" w:rsidP="0066469B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proofErr w:type="spellStart"/>
      <w:r>
        <w:rPr>
          <w:rFonts w:ascii="Times New Roman" w:hAnsi="Times New Roman" w:cs="Times New Roman"/>
          <w:b/>
          <w:color w:val="FF0000"/>
          <w:sz w:val="52"/>
          <w:szCs w:val="52"/>
        </w:rPr>
        <w:t>Психогимнастика</w:t>
      </w:r>
      <w:proofErr w:type="spellEnd"/>
    </w:p>
    <w:p w:rsidR="004C3BBB" w:rsidRDefault="004C3BBB" w:rsidP="0066469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BBB" w:rsidRDefault="0066469B" w:rsidP="006646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– логопед: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Башегурова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Н.С</w:t>
      </w:r>
    </w:p>
    <w:p w:rsidR="004C3BBB" w:rsidRDefault="004C3BBB" w:rsidP="004C3BB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C3BBB" w:rsidRDefault="004C3BBB" w:rsidP="004C3BBB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C3BBB" w:rsidRDefault="004C3BBB" w:rsidP="004C3BB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C3BBB" w:rsidRDefault="004C3BBB" w:rsidP="004C3BB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11267" w:rsidRPr="0066469B" w:rsidRDefault="00511267" w:rsidP="0066469B">
      <w:pPr>
        <w:pStyle w:val="a5"/>
        <w:shd w:val="clear" w:color="auto" w:fill="FFFFFF"/>
        <w:spacing w:before="120" w:beforeAutospacing="0" w:after="120" w:afterAutospacing="0" w:line="276" w:lineRule="auto"/>
        <w:textAlignment w:val="baseline"/>
        <w:rPr>
          <w:color w:val="000000"/>
          <w:sz w:val="28"/>
          <w:szCs w:val="28"/>
        </w:rPr>
      </w:pPr>
      <w:r w:rsidRPr="00A7366F">
        <w:rPr>
          <w:color w:val="000000"/>
          <w:sz w:val="28"/>
          <w:szCs w:val="28"/>
        </w:rPr>
        <w:t xml:space="preserve">      </w:t>
      </w:r>
      <w:proofErr w:type="spellStart"/>
      <w:r w:rsidRPr="0066469B">
        <w:rPr>
          <w:color w:val="000000"/>
          <w:sz w:val="28"/>
          <w:szCs w:val="28"/>
        </w:rPr>
        <w:t>Психогимнастика</w:t>
      </w:r>
      <w:proofErr w:type="spellEnd"/>
      <w:r w:rsidRPr="0066469B">
        <w:rPr>
          <w:color w:val="000000"/>
          <w:sz w:val="28"/>
          <w:szCs w:val="28"/>
        </w:rPr>
        <w:t xml:space="preserve"> включает специальные занятия (этюды, упражнения, игры), направленные на развитие и коррекцию различных аспектов психики ребенка, ее познавательную, эмоциональную, личностную сферы. Использование элементов </w:t>
      </w:r>
      <w:proofErr w:type="spellStart"/>
      <w:r w:rsidRPr="0066469B">
        <w:rPr>
          <w:color w:val="000000"/>
          <w:sz w:val="28"/>
          <w:szCs w:val="28"/>
        </w:rPr>
        <w:t>психогимнастики</w:t>
      </w:r>
      <w:proofErr w:type="spellEnd"/>
      <w:r w:rsidRPr="0066469B">
        <w:rPr>
          <w:color w:val="000000"/>
          <w:sz w:val="28"/>
          <w:szCs w:val="28"/>
        </w:rPr>
        <w:t xml:space="preserve"> под силу каждому педагогу, что позволяет поставить воспитательный процесс на глубинную психологическую основу, органично соединить влияние взрослого на ребенка с учетом его природных склонностей и способностей.</w:t>
      </w:r>
    </w:p>
    <w:p w:rsidR="0066469B" w:rsidRPr="00A7366F" w:rsidRDefault="0066469B" w:rsidP="00511267">
      <w:pPr>
        <w:pStyle w:val="a5"/>
        <w:shd w:val="clear" w:color="auto" w:fill="FFFFFF"/>
        <w:spacing w:before="120" w:beforeAutospacing="0" w:after="120" w:afterAutospacing="0" w:line="288" w:lineRule="atLeast"/>
        <w:textAlignment w:val="baseline"/>
        <w:rPr>
          <w:color w:val="000000"/>
          <w:sz w:val="28"/>
          <w:szCs w:val="28"/>
        </w:rPr>
      </w:pPr>
    </w:p>
    <w:p w:rsidR="00511267" w:rsidRPr="00A7366F" w:rsidRDefault="00511267" w:rsidP="00511267">
      <w:pPr>
        <w:pStyle w:val="a5"/>
        <w:shd w:val="clear" w:color="auto" w:fill="FFFFFF"/>
        <w:spacing w:before="120" w:beforeAutospacing="0" w:after="120" w:afterAutospacing="0" w:line="288" w:lineRule="atLeast"/>
        <w:textAlignment w:val="baseline"/>
        <w:rPr>
          <w:color w:val="000000"/>
          <w:sz w:val="28"/>
          <w:szCs w:val="28"/>
        </w:rPr>
      </w:pPr>
      <w:r w:rsidRPr="00A7366F">
        <w:rPr>
          <w:color w:val="000000"/>
          <w:sz w:val="28"/>
          <w:szCs w:val="28"/>
        </w:rPr>
        <w:t xml:space="preserve">Методика занятий </w:t>
      </w:r>
      <w:proofErr w:type="spellStart"/>
      <w:r w:rsidRPr="00A7366F">
        <w:rPr>
          <w:color w:val="000000"/>
          <w:sz w:val="28"/>
          <w:szCs w:val="28"/>
        </w:rPr>
        <w:t>психогимнастикой</w:t>
      </w:r>
      <w:proofErr w:type="spellEnd"/>
      <w:r w:rsidRPr="00A7366F">
        <w:rPr>
          <w:color w:val="000000"/>
          <w:sz w:val="28"/>
          <w:szCs w:val="28"/>
        </w:rPr>
        <w:t xml:space="preserve"> достаточно проста. </w:t>
      </w:r>
      <w:proofErr w:type="spellStart"/>
      <w:r w:rsidRPr="00A7366F">
        <w:rPr>
          <w:color w:val="000000"/>
          <w:sz w:val="28"/>
          <w:szCs w:val="28"/>
        </w:rPr>
        <w:t>Психогимнастические</w:t>
      </w:r>
      <w:proofErr w:type="spellEnd"/>
      <w:r w:rsidRPr="00A7366F">
        <w:rPr>
          <w:color w:val="000000"/>
          <w:sz w:val="28"/>
          <w:szCs w:val="28"/>
        </w:rPr>
        <w:t xml:space="preserve"> упражнения можно использовать как для общего развития ребенка, так и для коррекции различных психических состояний, </w:t>
      </w:r>
      <w:proofErr w:type="gramStart"/>
      <w:r w:rsidRPr="00A7366F">
        <w:rPr>
          <w:color w:val="000000"/>
          <w:sz w:val="28"/>
          <w:szCs w:val="28"/>
        </w:rPr>
        <w:t>например</w:t>
      </w:r>
      <w:proofErr w:type="gramEnd"/>
      <w:r w:rsidRPr="00A7366F">
        <w:rPr>
          <w:color w:val="000000"/>
          <w:sz w:val="28"/>
          <w:szCs w:val="28"/>
        </w:rPr>
        <w:t xml:space="preserve"> чрезмерной подвижности, слабой концентрации внимания, истеричности, боязливости, замкнутости и т. д.</w:t>
      </w:r>
    </w:p>
    <w:p w:rsidR="00511267" w:rsidRPr="00A7366F" w:rsidRDefault="00C950CA" w:rsidP="005112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44928" behindDoc="0" locked="0" layoutInCell="1" allowOverlap="1" wp14:anchorId="3256CBA8" wp14:editId="46CFCC17">
            <wp:simplePos x="0" y="0"/>
            <wp:positionH relativeFrom="margin">
              <wp:posOffset>400050</wp:posOffset>
            </wp:positionH>
            <wp:positionV relativeFrom="margin">
              <wp:posOffset>6794500</wp:posOffset>
            </wp:positionV>
            <wp:extent cx="4610100" cy="2495550"/>
            <wp:effectExtent l="0" t="0" r="0" b="0"/>
            <wp:wrapSquare wrapText="bothSides"/>
            <wp:docPr id="2" name="Рисунок 2" descr="C:\Users\Default User.COMPUTER\AppData\Local\Microsoft\Windows\INetCache\Content.Word\rzAqYDD7C0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fault User.COMPUTER\AppData\Local\Microsoft\Windows\INetCache\Content.Word\rzAqYDD7C0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6469B" w:rsidRDefault="0066469B" w:rsidP="005112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469B" w:rsidRDefault="0066469B" w:rsidP="005112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469B" w:rsidRDefault="0066469B" w:rsidP="005112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469B" w:rsidRDefault="0066469B" w:rsidP="005112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469B" w:rsidRDefault="0066469B" w:rsidP="005112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11267" w:rsidRPr="0066469B" w:rsidRDefault="00511267" w:rsidP="005112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</w:pPr>
      <w:r w:rsidRPr="0066469B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lastRenderedPageBreak/>
        <w:t xml:space="preserve">Игры-упражнения по </w:t>
      </w:r>
      <w:proofErr w:type="spellStart"/>
      <w:r w:rsidRPr="0066469B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психогимнастике</w:t>
      </w:r>
      <w:proofErr w:type="spellEnd"/>
      <w:r w:rsidRPr="0066469B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> </w:t>
      </w:r>
      <w:r w:rsidRPr="0066469B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для разных возрастных групп детей.</w:t>
      </w:r>
    </w:p>
    <w:p w:rsidR="00511267" w:rsidRPr="0066469B" w:rsidRDefault="00511267" w:rsidP="006646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A7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6469B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Младшая группа дошкольников</w:t>
      </w:r>
    </w:p>
    <w:p w:rsidR="00511267" w:rsidRPr="0066469B" w:rsidRDefault="00511267" w:rsidP="00FB0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46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«Запомни свою позу»</w:t>
      </w:r>
    </w:p>
    <w:p w:rsidR="00511267" w:rsidRPr="00A7366F" w:rsidRDefault="00511267" w:rsidP="00FB0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игры: развитие моторной памяти.</w:t>
      </w:r>
    </w:p>
    <w:p w:rsidR="00511267" w:rsidRDefault="00511267" w:rsidP="00FB0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становятся в круг или размещаются в зале произвольно. Каждый ребенок должен выбрать определенную позу и запомнить ее. Когда зазвучит музыка, все дети разбегаются. А как музыка закончится - возвращаются на свои места и становятся в те же позы.</w:t>
      </w:r>
    </w:p>
    <w:p w:rsidR="00FB0970" w:rsidRPr="00A7366F" w:rsidRDefault="00FB0970" w:rsidP="00FB0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1267" w:rsidRPr="0066469B" w:rsidRDefault="00511267" w:rsidP="00FB0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46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«Сова»</w:t>
      </w:r>
    </w:p>
    <w:p w:rsidR="00511267" w:rsidRPr="00A7366F" w:rsidRDefault="00511267" w:rsidP="00FB0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игры: развитие самоконтроля.</w:t>
      </w:r>
    </w:p>
    <w:p w:rsidR="00511267" w:rsidRPr="00A7366F" w:rsidRDefault="00511267" w:rsidP="00FB0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выбирают ведущего и сову, которая садится в гнездо и под музыку спит. Малыши начинают произвольно бегать и прыгать. Ведущий говорит: «Ночь!» Сова открывает глаза и начинает «летать». Все игроки сразу должны замереть. Кто шевельнется или засмеется - становится совой. И игра продолжается.</w:t>
      </w:r>
    </w:p>
    <w:p w:rsidR="00511267" w:rsidRPr="0066469B" w:rsidRDefault="00511267" w:rsidP="00FB0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46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Этюд «Тише!»</w:t>
      </w:r>
    </w:p>
    <w:p w:rsidR="00511267" w:rsidRPr="00A7366F" w:rsidRDefault="00511267" w:rsidP="00FB0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волевой саморегуляции.</w:t>
      </w:r>
    </w:p>
    <w:p w:rsidR="00511267" w:rsidRDefault="00511267" w:rsidP="00FB0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Двое мышат должны перейти дорогу, на которой спит котенок. Они то идут на цыпочках, то останавливаются и знаками показывают друг другу: «Тише»! Этюд сопровождается музыкой Б. Берлина «Спящий котенок». Выразительные движения: шея вытянута вперед, указательный палец приложен к сжатым губам, брови «идут вверх».</w:t>
      </w:r>
    </w:p>
    <w:p w:rsidR="00FB0970" w:rsidRPr="00A7366F" w:rsidRDefault="00FB0970" w:rsidP="00FB0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1267" w:rsidRPr="0066469B" w:rsidRDefault="00511267" w:rsidP="00FB0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46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Этюд «Кротость»</w:t>
      </w:r>
    </w:p>
    <w:p w:rsidR="00511267" w:rsidRPr="00A7366F" w:rsidRDefault="00511267" w:rsidP="00FB0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этюда: выражение удовольствия, радости.</w:t>
      </w:r>
    </w:p>
    <w:p w:rsidR="00511267" w:rsidRDefault="00511267" w:rsidP="00FB0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с улыбкой гладит и прижимает к себе пушистого котенка. Котенок прищуривает глаза от удовольствия, мурлычет трется головой об его руки.</w:t>
      </w:r>
    </w:p>
    <w:p w:rsidR="00511267" w:rsidRPr="0066469B" w:rsidRDefault="00511267" w:rsidP="005112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46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Этюд «Собака лает и хватает за ноги»</w:t>
      </w:r>
    </w:p>
    <w:p w:rsidR="00511267" w:rsidRPr="00A7366F" w:rsidRDefault="00511267" w:rsidP="00FB0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этюда: выражение страха.</w:t>
      </w:r>
    </w:p>
    <w:p w:rsidR="00511267" w:rsidRPr="00A7366F" w:rsidRDefault="00511267" w:rsidP="00FB0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гуляет. Мимо на поводке ведут собаку, которая лает на мальчика и пытается, натягивая поводок, достать к его ногам. Звучит музыка Г. Фрида «Появление большой собаки».</w:t>
      </w:r>
    </w:p>
    <w:p w:rsidR="00511267" w:rsidRPr="0066469B" w:rsidRDefault="00511267" w:rsidP="00FB0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46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«Шарфики»</w:t>
      </w:r>
    </w:p>
    <w:p w:rsidR="00511267" w:rsidRPr="00A7366F" w:rsidRDefault="00511267" w:rsidP="00FB0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игры: расслабление мышц шеи.</w:t>
      </w:r>
    </w:p>
    <w:p w:rsidR="00511267" w:rsidRPr="00A7366F" w:rsidRDefault="00511267" w:rsidP="00FB0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Пришла мама и раздала медвежатам шарфики, чтобы они больше не мерзли. Полусонные медвежата, не открывая глаз, завязали шарфики на свои шейки. Покрутили медвежата головой из стороны в сторону: хорошо, тепло шейки.</w:t>
      </w:r>
    </w:p>
    <w:p w:rsidR="00FB0970" w:rsidRDefault="00FB0970" w:rsidP="00FB0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</w:p>
    <w:p w:rsidR="00511267" w:rsidRDefault="00511267" w:rsidP="00FB0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 w:rsidRPr="0066469B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lastRenderedPageBreak/>
        <w:t>Средняя группа дошкольников</w:t>
      </w:r>
    </w:p>
    <w:p w:rsidR="00FB0970" w:rsidRPr="0066469B" w:rsidRDefault="00FB0970" w:rsidP="00FB0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2"/>
        <w:gridCol w:w="70"/>
      </w:tblGrid>
      <w:tr w:rsidR="00511267" w:rsidRPr="00A7366F" w:rsidTr="00511267">
        <w:trPr>
          <w:tblCellSpacing w:w="0" w:type="dxa"/>
        </w:trPr>
        <w:tc>
          <w:tcPr>
            <w:tcW w:w="0" w:type="auto"/>
            <w:vAlign w:val="center"/>
            <w:hideMark/>
          </w:tcPr>
          <w:p w:rsidR="00511267" w:rsidRPr="00A7366F" w:rsidRDefault="00511267" w:rsidP="00FB0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097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Этюд «Отдай»</w:t>
            </w:r>
          </w:p>
        </w:tc>
        <w:tc>
          <w:tcPr>
            <w:tcW w:w="0" w:type="auto"/>
            <w:vAlign w:val="center"/>
            <w:hideMark/>
          </w:tcPr>
          <w:p w:rsidR="00511267" w:rsidRPr="00A7366F" w:rsidRDefault="00511267" w:rsidP="00FB0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36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11267" w:rsidRPr="00A7366F" w:rsidRDefault="00511267" w:rsidP="00FB0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этюда: тренировка выразительности жеста</w:t>
      </w:r>
    </w:p>
    <w:p w:rsidR="00511267" w:rsidRDefault="00511267" w:rsidP="00FB0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требует отдать ему игрушку. Выразительные движения: кисти рук держать горизонтально ладонями вверх.</w:t>
      </w:r>
    </w:p>
    <w:p w:rsidR="00FB0970" w:rsidRPr="00A7366F" w:rsidRDefault="00FB0970" w:rsidP="00FB0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1267" w:rsidRPr="00FB0970" w:rsidRDefault="00511267" w:rsidP="00FB0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09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Этюд «Удивление»</w:t>
      </w:r>
    </w:p>
    <w:p w:rsidR="00511267" w:rsidRPr="00A7366F" w:rsidRDefault="00511267" w:rsidP="00FB0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этюда: выражение удивления.</w:t>
      </w:r>
    </w:p>
    <w:p w:rsidR="00511267" w:rsidRPr="00A7366F" w:rsidRDefault="00511267" w:rsidP="00FB0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очень удивился: он увидел, как фокусник посадил в пустой чемодан кошку и закрыл ее, а когда открыл, кошки там не было. Из чемодана выпрыгнула ... собака.</w:t>
      </w:r>
    </w:p>
    <w:p w:rsidR="00FB0970" w:rsidRPr="00A7366F" w:rsidRDefault="00511267" w:rsidP="00FB0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Мимика: рот раскрыт, брови и верхние веки подняты.</w:t>
      </w:r>
    </w:p>
    <w:p w:rsidR="00511267" w:rsidRPr="00FB0970" w:rsidRDefault="00511267" w:rsidP="00FB0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09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Этюд «Любящие родители»</w:t>
      </w:r>
    </w:p>
    <w:p w:rsidR="00511267" w:rsidRPr="00A7366F" w:rsidRDefault="00511267" w:rsidP="00FB0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этюда: выражение любви.</w:t>
      </w:r>
    </w:p>
    <w:p w:rsidR="00FB0970" w:rsidRPr="00A7366F" w:rsidRDefault="00511267" w:rsidP="00FB0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зале звучит колыбельная. Мама-медведица и папа-медведь укачивают своего любимого сыночка. Сначала мама-медведица качает медвежонка, нежно прижимая его к себе, а папа-медведь, с доброй улыбкой смотрит на маму и сына и сам также тихонько покачивается. Мама-медведица передает медвежонка медведю. Теперь папа-медведь качает малыша, а мама-медведица смотрит на них ласково, с любовью. Выразительные движения: сложить перед собой руки, охватывая пальцами локоть другой руки, методично покачиваясь под музыку вправо-влево, на лице улыбка.</w:t>
      </w:r>
    </w:p>
    <w:p w:rsidR="00511267" w:rsidRPr="00FB0970" w:rsidRDefault="00511267" w:rsidP="00FB0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09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Этюд «Сердитый дедушка»</w:t>
      </w:r>
    </w:p>
    <w:p w:rsidR="00511267" w:rsidRPr="00A7366F" w:rsidRDefault="00511267" w:rsidP="00FB0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этюда: выражение гнева.</w:t>
      </w:r>
    </w:p>
    <w:p w:rsidR="00511267" w:rsidRDefault="00511267" w:rsidP="00FB0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дедушке в деревню приехал внук и сразу пошел гулять. Дедушка рассердился, что внук пошел за калитку. А если из леса придет волк, что будет с ним? Мимика: нахмуренные брови. Во время этюда звучит музыка С. Прокофьева из симфонической сказки «Петя и Волк», тема Дедушки.</w:t>
      </w:r>
    </w:p>
    <w:p w:rsidR="00FB0970" w:rsidRPr="00A7366F" w:rsidRDefault="00FB0970" w:rsidP="00FB0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1267" w:rsidRPr="00FB0970" w:rsidRDefault="00511267" w:rsidP="00FB0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09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Этюд «Хочу и все»</w:t>
      </w:r>
    </w:p>
    <w:p w:rsidR="00511267" w:rsidRPr="00A7366F" w:rsidRDefault="00511267" w:rsidP="00FB0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этюда: выражение глупого упрямства.</w:t>
      </w:r>
    </w:p>
    <w:p w:rsidR="00511267" w:rsidRPr="00A7366F" w:rsidRDefault="00511267" w:rsidP="00FB0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пришел с мамой в магазин, чтобы купить спортивные тапочки. В том же магазине продавались двухколесные велосипеды.</w:t>
      </w:r>
    </w:p>
    <w:p w:rsidR="00511267" w:rsidRPr="00A7366F" w:rsidRDefault="00511267" w:rsidP="00FB0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хочу этот велосипед, - сказал мальчик.</w:t>
      </w:r>
    </w:p>
    <w:p w:rsidR="00511267" w:rsidRPr="00A7366F" w:rsidRDefault="00511267" w:rsidP="00FB0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показала ему кошелек и шепотом сказала, что у нее нет денег на велосипед.</w:t>
      </w:r>
    </w:p>
    <w:p w:rsidR="00511267" w:rsidRPr="00A7366F" w:rsidRDefault="00511267" w:rsidP="00FB0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мне что до этого! - Громко закричал мальчик и даже топнул ногой.</w:t>
      </w:r>
    </w:p>
    <w:p w:rsidR="00511267" w:rsidRPr="00A7366F" w:rsidRDefault="00511267" w:rsidP="00FB0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Хочу и все!</w:t>
      </w:r>
    </w:p>
    <w:p w:rsidR="00511267" w:rsidRPr="00A7366F" w:rsidRDefault="00511267" w:rsidP="00FB0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оглянулась и увидела, что покупатели и продавец смотрят на ее сына. Она потащила мальчика за руку, чтобы выйти с ним скорее из магазина, но он подогнул под себя ноги и повалился назад. У мамы не хватило сил, чтобы удержать руку сына в своей руке. И вот он лежит на грязном полу, стучит кулаками по нему.</w:t>
      </w:r>
    </w:p>
    <w:p w:rsidR="00511267" w:rsidRPr="00FB0970" w:rsidRDefault="00511267" w:rsidP="0051126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B097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lastRenderedPageBreak/>
        <w:t>Старшая группа дошкольников</w:t>
      </w:r>
    </w:p>
    <w:p w:rsidR="00511267" w:rsidRPr="00FB0970" w:rsidRDefault="00511267" w:rsidP="00FB0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09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«Вот так позы!»</w:t>
      </w:r>
    </w:p>
    <w:p w:rsidR="00511267" w:rsidRPr="00A7366F" w:rsidRDefault="00C950CA" w:rsidP="00FB0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 wp14:anchorId="5EBD843E" wp14:editId="278723FA">
            <wp:simplePos x="0" y="0"/>
            <wp:positionH relativeFrom="margin">
              <wp:posOffset>2378075</wp:posOffset>
            </wp:positionH>
            <wp:positionV relativeFrom="margin">
              <wp:posOffset>774700</wp:posOffset>
            </wp:positionV>
            <wp:extent cx="3343275" cy="1857375"/>
            <wp:effectExtent l="0" t="0" r="0" b="0"/>
            <wp:wrapSquare wrapText="bothSides"/>
            <wp:docPr id="4" name="Рисунок 4" descr="C:\Users\Default User.COMPUTER\AppData\Local\Microsoft\Windows\INetCache\Content.Word\zaryad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Default User.COMPUTER\AppData\Local\Microsoft\Windows\INetCache\Content.Word\zaryadk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1267" w:rsidRPr="00A7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игры: развивать наблюдательность.</w:t>
      </w:r>
    </w:p>
    <w:p w:rsidR="00511267" w:rsidRPr="00A7366F" w:rsidRDefault="00511267" w:rsidP="00FB0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Игроки становятся в различные позы. Ведущий должен запомнить и воспроизвести их, когда все дети вернутся в исходное положение.</w:t>
      </w:r>
    </w:p>
    <w:p w:rsidR="00511267" w:rsidRPr="00FB0970" w:rsidRDefault="00511267" w:rsidP="00FB0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09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«Тень»</w:t>
      </w:r>
    </w:p>
    <w:p w:rsidR="00511267" w:rsidRPr="00A7366F" w:rsidRDefault="00511267" w:rsidP="00FB0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игры: та же.</w:t>
      </w:r>
    </w:p>
    <w:p w:rsidR="00511267" w:rsidRPr="00A7366F" w:rsidRDefault="00511267" w:rsidP="00FB0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ребенка идут по дороге через поле: один впереди, а другой на два-три шага позади. Второй ребенок - это «тень» первого. «Тень» должна точно воспроизвести все действия первого ребенка, который может сорвать цветок на обочине, то нагнется за красивым камнем, то поскачет на одной ноге, то остановится и посмотрит из-под руки и т. п.</w:t>
      </w:r>
    </w:p>
    <w:p w:rsidR="00511267" w:rsidRPr="00FB0970" w:rsidRDefault="00511267" w:rsidP="00FB0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09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Этюд «Зачарованный ребенок»</w:t>
      </w:r>
    </w:p>
    <w:p w:rsidR="00511267" w:rsidRPr="00A7366F" w:rsidRDefault="00511267" w:rsidP="00FB0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этюда: адекватное использование жеста.</w:t>
      </w:r>
    </w:p>
    <w:p w:rsidR="00511267" w:rsidRPr="00A7366F" w:rsidRDefault="00511267" w:rsidP="00FB0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очаровали. Он не может говорить. На вопросы отвечает жестами. Указательным пальцем он показывает на различные предметы и указывает направления (шкаф, стол, внизу, вверху, там и т.п.).</w:t>
      </w:r>
    </w:p>
    <w:p w:rsidR="00511267" w:rsidRPr="00FB0970" w:rsidRDefault="00511267" w:rsidP="00FB0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09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Этюд «Вежливый мальчик»</w:t>
      </w:r>
    </w:p>
    <w:p w:rsidR="00511267" w:rsidRPr="00A7366F" w:rsidRDefault="00511267" w:rsidP="00FB0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этюда: выражение вежливости.</w:t>
      </w:r>
    </w:p>
    <w:p w:rsidR="00511267" w:rsidRPr="00A7366F" w:rsidRDefault="00511267" w:rsidP="00FB0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улице шла женщина с покупками. У нее упал сверток. Мальчик, увидев это, подбежал, поднял сверток и подал женщине. Женщина поблагодарила мальчик.</w:t>
      </w:r>
    </w:p>
    <w:p w:rsidR="00511267" w:rsidRPr="00FB0970" w:rsidRDefault="00511267" w:rsidP="00FB0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09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Этюд «Спать хочется»</w:t>
      </w:r>
    </w:p>
    <w:p w:rsidR="00511267" w:rsidRPr="00A7366F" w:rsidRDefault="00511267" w:rsidP="00FB0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этюда: расслабление мышц. Мальчик попросил отца, чтобы ему разрешили вместе со взрослыми встретить Новый год. Ему разрешили, но, чем ближе к ночи, тем больше его клонит в сон. Он долго борется со сном, но в конце засыпает.</w:t>
      </w:r>
    </w:p>
    <w:p w:rsidR="00511267" w:rsidRDefault="00511267" w:rsidP="00FB0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Выразительные движения: зевота, верхние веки опущены, брови подняты, голова клонится вниз, руки опущены.</w:t>
      </w:r>
    </w:p>
    <w:p w:rsidR="00FB0970" w:rsidRDefault="00FB0970" w:rsidP="00FB0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1267" w:rsidRDefault="00511267" w:rsidP="00FB0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FB097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Подготовительная группа дошкольников</w:t>
      </w:r>
    </w:p>
    <w:p w:rsidR="00FB0970" w:rsidRPr="00FB0970" w:rsidRDefault="00FB0970" w:rsidP="00FB0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511267" w:rsidRPr="00FB0970" w:rsidRDefault="00511267" w:rsidP="00FB0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09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Этюд «Возьми и передай»</w:t>
      </w:r>
    </w:p>
    <w:p w:rsidR="00511267" w:rsidRPr="00A7366F" w:rsidRDefault="00511267" w:rsidP="00FB0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этюда: тренировка выразительности движений.</w:t>
      </w:r>
    </w:p>
    <w:p w:rsidR="00511267" w:rsidRDefault="00511267" w:rsidP="00FB0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сидят на стульях, расставленных по кругу, и передают друг другу некий воображаемый предмет. Сбоку, несмотря на движения детей, должно складываться впечатление, что они действуют с реальными предметами.</w:t>
      </w:r>
    </w:p>
    <w:p w:rsidR="00FB0970" w:rsidRDefault="00FB0970" w:rsidP="00FB0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1267" w:rsidRPr="00FB0970" w:rsidRDefault="00511267" w:rsidP="00FB0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09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Этюд «Праздничное настроение»</w:t>
      </w:r>
    </w:p>
    <w:p w:rsidR="00511267" w:rsidRPr="00A7366F" w:rsidRDefault="00511267" w:rsidP="00FB0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этюда: выражение радости.</w:t>
      </w:r>
    </w:p>
    <w:p w:rsidR="00511267" w:rsidRPr="00A7366F" w:rsidRDefault="00511267" w:rsidP="00FB0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делятся на две группы. Первая группа стоит вдоль стены. Вторая группа идет по кругу под музыку Н. Римского-Корсакова (вступление к 1-го акта оперы «Сказка о царе </w:t>
      </w:r>
      <w:proofErr w:type="spellStart"/>
      <w:r w:rsidRPr="00A7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Салтане</w:t>
      </w:r>
      <w:proofErr w:type="spellEnd"/>
      <w:r w:rsidRPr="00A7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отрывок) торжественным маршем и, проходя мимо группы, стоящей у стены, приветствует ее поднятием вверх правой руки. (Дети должны представить, что они в праздничной одежде идут на праздник. Настроение у них радостное, праздничный). Выразительные движения: идти уверенным, решительным шагом; спина прямая, голова поднята, на лице - улыбка.</w:t>
      </w:r>
    </w:p>
    <w:p w:rsidR="00511267" w:rsidRPr="00FB0970" w:rsidRDefault="00511267" w:rsidP="00FB0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09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Этюд «Капитан»</w:t>
      </w:r>
    </w:p>
    <w:p w:rsidR="00511267" w:rsidRPr="00A7366F" w:rsidRDefault="00511267" w:rsidP="00FB0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этюда: выражение смелости, уверенности.</w:t>
      </w:r>
    </w:p>
    <w:p w:rsidR="00511267" w:rsidRPr="00A7366F" w:rsidRDefault="00511267" w:rsidP="00FB0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представляет себя капитаном. Капитан стоит на мостике корабля и смотрит вперед. Вокруг темное небо, высокие крутые волны, свищет ветер. Но не боится капитан бури. Он чувствует себя сильным, смелым, уверенным. Он поведет свой корабль в порт назначения. Выразительные движения: спина прямая, ноги расставлены, взгляд устремлен вперед, иногда подносит к глазам воображаемый бинокль.</w:t>
      </w:r>
    </w:p>
    <w:p w:rsidR="00511267" w:rsidRPr="00FB0970" w:rsidRDefault="00511267" w:rsidP="00FB0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09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Этюд «Нахал»</w:t>
      </w:r>
    </w:p>
    <w:p w:rsidR="00511267" w:rsidRPr="00A7366F" w:rsidRDefault="00511267" w:rsidP="00FB0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этюда: выражение наглости.</w:t>
      </w:r>
    </w:p>
    <w:p w:rsidR="00511267" w:rsidRPr="00A7366F" w:rsidRDefault="00511267" w:rsidP="00FB0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с гармошкой сел на скамейку под окнами жилого дома и громко заиграл. Из подъезда вышла женщина и попросила мальчика перейти на другое место: «Ты играешь как раз под нашими окнами, а у меня только заснула больная дочка! »</w:t>
      </w:r>
      <w:proofErr w:type="gramStart"/>
      <w:r w:rsidRPr="00A7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 А</w:t>
      </w:r>
      <w:proofErr w:type="gramEnd"/>
      <w:r w:rsidRPr="00A7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что? »- сказал сквозь зубы мальчик и заиграл еще громче.</w:t>
      </w:r>
    </w:p>
    <w:p w:rsidR="00511267" w:rsidRPr="00FB0970" w:rsidRDefault="00511267" w:rsidP="00FB0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09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Этюд «Солнышко и облачко»</w:t>
      </w:r>
    </w:p>
    <w:p w:rsidR="00511267" w:rsidRPr="00A7366F" w:rsidRDefault="00511267" w:rsidP="00FB0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этюда: напряжение и расслабление мышц ног.</w:t>
      </w:r>
    </w:p>
    <w:p w:rsidR="00511267" w:rsidRPr="00A7366F" w:rsidRDefault="00C950CA" w:rsidP="00FB0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 wp14:anchorId="12F37780" wp14:editId="213C1E8D">
            <wp:simplePos x="0" y="0"/>
            <wp:positionH relativeFrom="margin">
              <wp:posOffset>1930400</wp:posOffset>
            </wp:positionH>
            <wp:positionV relativeFrom="margin">
              <wp:posOffset>5956300</wp:posOffset>
            </wp:positionV>
            <wp:extent cx="4010025" cy="3009900"/>
            <wp:effectExtent l="0" t="0" r="0" b="0"/>
            <wp:wrapSquare wrapText="bothSides"/>
            <wp:docPr id="5" name="Рисунок 5" descr="C:\Users\Default User.COMPUTER\AppData\Local\Microsoft\Windows\INetCache\Content.Word\utrennyaya-zaryadka-zalog-bodrosti-v2.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Default User.COMPUTER\AppData\Local\Microsoft\Windows\INetCache\Content.Word\utrennyaya-zaryadka-zalog-bodrosti-v2.ori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1267" w:rsidRPr="00A7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пальцы ног залез и бегает муравей. С силой натянуть носки на себя, ноги напряжены, прямые (на вдохе). Оставить носки в этом положении, прислушаться, на каком пальце сидит муравей (задержка дыхания). Мгновенным снятием напряжения в стопах сбросить муравья с пальцев ног (на выдохе). Носки идут вниз - в стороны, расслабить ноги (ноги отдыхают). Повторить 2-3 раза.</w:t>
      </w:r>
    </w:p>
    <w:p w:rsidR="004C3BBB" w:rsidRPr="00A7366F" w:rsidRDefault="004C3BBB" w:rsidP="00FB09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C3BBB" w:rsidRPr="00A7366F" w:rsidRDefault="004C3BBB" w:rsidP="00FB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C3BBB" w:rsidRPr="00A7366F" w:rsidSect="00D32E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D86" w:rsidRDefault="00032D86" w:rsidP="006E09E3">
      <w:pPr>
        <w:spacing w:after="0" w:line="240" w:lineRule="auto"/>
      </w:pPr>
      <w:r>
        <w:separator/>
      </w:r>
    </w:p>
  </w:endnote>
  <w:endnote w:type="continuationSeparator" w:id="0">
    <w:p w:rsidR="00032D86" w:rsidRDefault="00032D86" w:rsidP="006E0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66F" w:rsidRDefault="00A7366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66F" w:rsidRDefault="00A7366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66F" w:rsidRDefault="00A7366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D86" w:rsidRDefault="00032D86" w:rsidP="006E09E3">
      <w:pPr>
        <w:spacing w:after="0" w:line="240" w:lineRule="auto"/>
      </w:pPr>
      <w:r>
        <w:separator/>
      </w:r>
    </w:p>
  </w:footnote>
  <w:footnote w:type="continuationSeparator" w:id="0">
    <w:p w:rsidR="00032D86" w:rsidRDefault="00032D86" w:rsidP="006E0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66F" w:rsidRDefault="00A7366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9E3" w:rsidRDefault="006E09E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66F" w:rsidRDefault="00A7366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3BBB"/>
    <w:rsid w:val="00032D86"/>
    <w:rsid w:val="000448C5"/>
    <w:rsid w:val="004C3BBB"/>
    <w:rsid w:val="00511267"/>
    <w:rsid w:val="00573BCF"/>
    <w:rsid w:val="0066469B"/>
    <w:rsid w:val="006E09E3"/>
    <w:rsid w:val="008A0CD3"/>
    <w:rsid w:val="00A7366F"/>
    <w:rsid w:val="00AD3D2D"/>
    <w:rsid w:val="00C950CA"/>
    <w:rsid w:val="00D32EF2"/>
    <w:rsid w:val="00FB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82EEA"/>
  <w15:docId w15:val="{030E6D66-EFF7-486E-BFF7-0179FF0BB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BB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11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11267"/>
    <w:rPr>
      <w:b/>
      <w:bCs/>
    </w:rPr>
  </w:style>
  <w:style w:type="character" w:customStyle="1" w:styleId="apple-converted-space">
    <w:name w:val="apple-converted-space"/>
    <w:basedOn w:val="a0"/>
    <w:rsid w:val="00511267"/>
  </w:style>
  <w:style w:type="paragraph" w:styleId="a7">
    <w:name w:val="header"/>
    <w:basedOn w:val="a"/>
    <w:link w:val="a8"/>
    <w:uiPriority w:val="99"/>
    <w:unhideWhenUsed/>
    <w:rsid w:val="006E0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09E3"/>
  </w:style>
  <w:style w:type="paragraph" w:styleId="a9">
    <w:name w:val="footer"/>
    <w:basedOn w:val="a"/>
    <w:link w:val="aa"/>
    <w:uiPriority w:val="99"/>
    <w:unhideWhenUsed/>
    <w:rsid w:val="006E0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0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0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Default User</cp:lastModifiedBy>
  <cp:revision>8</cp:revision>
  <dcterms:created xsi:type="dcterms:W3CDTF">2015-02-23T11:20:00Z</dcterms:created>
  <dcterms:modified xsi:type="dcterms:W3CDTF">2020-09-17T18:19:00Z</dcterms:modified>
</cp:coreProperties>
</file>